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993"/>
        <w:gridCol w:w="1024"/>
        <w:gridCol w:w="1023"/>
        <w:gridCol w:w="4474"/>
        <w:gridCol w:w="4536"/>
        <w:gridCol w:w="4252"/>
      </w:tblGrid>
      <w:tr w:rsidR="004301BE" w14:paraId="22D9BE6F" w14:textId="77777777" w:rsidTr="004301BE">
        <w:tc>
          <w:tcPr>
            <w:tcW w:w="16302" w:type="dxa"/>
            <w:gridSpan w:val="6"/>
          </w:tcPr>
          <w:p w14:paraId="5E8B58C7" w14:textId="77777777" w:rsidR="004301BE" w:rsidRDefault="004301BE" w:rsidP="0084528E">
            <w:r>
              <w:t>Home Learning for Class 5                                          Week 1: 6</w:t>
            </w:r>
            <w:r w:rsidRPr="002211FD">
              <w:rPr>
                <w:vertAlign w:val="superscript"/>
              </w:rPr>
              <w:t>th</w:t>
            </w:r>
            <w:r>
              <w:t xml:space="preserve"> – 8</w:t>
            </w:r>
            <w:r w:rsidRPr="00CB325A">
              <w:rPr>
                <w:vertAlign w:val="superscript"/>
              </w:rPr>
              <w:t>th</w:t>
            </w:r>
            <w:r>
              <w:t xml:space="preserve"> January  </w:t>
            </w:r>
            <w:r>
              <w:br/>
              <w:t xml:space="preserve">In school = Mr Easterbrook, Mrs </w:t>
            </w:r>
            <w:proofErr w:type="gramStart"/>
            <w:r>
              <w:t>Sibley</w:t>
            </w:r>
            <w:proofErr w:type="gramEnd"/>
            <w:r>
              <w:t xml:space="preserve"> and Miss Enoch </w:t>
            </w:r>
            <w:r>
              <w:br/>
              <w:t>Working from home = Mr Tuttlebee, Mrs Martin and Miss Jowitt</w:t>
            </w:r>
          </w:p>
        </w:tc>
      </w:tr>
      <w:tr w:rsidR="004301BE" w14:paraId="297C1974" w14:textId="77777777" w:rsidTr="001D3248">
        <w:tc>
          <w:tcPr>
            <w:tcW w:w="993" w:type="dxa"/>
          </w:tcPr>
          <w:p w14:paraId="166B70A2" w14:textId="77777777" w:rsidR="004301BE" w:rsidRDefault="004301BE" w:rsidP="0084528E"/>
        </w:tc>
        <w:tc>
          <w:tcPr>
            <w:tcW w:w="1024" w:type="dxa"/>
          </w:tcPr>
          <w:p w14:paraId="32CCB531" w14:textId="77777777" w:rsidR="004301BE" w:rsidRDefault="004301BE" w:rsidP="0084528E">
            <w:r>
              <w:t>Monday</w:t>
            </w:r>
          </w:p>
        </w:tc>
        <w:tc>
          <w:tcPr>
            <w:tcW w:w="1023" w:type="dxa"/>
          </w:tcPr>
          <w:p w14:paraId="724FF76F" w14:textId="77777777" w:rsidR="004301BE" w:rsidRDefault="004301BE" w:rsidP="0084528E">
            <w:r>
              <w:t>Tuesday</w:t>
            </w:r>
          </w:p>
        </w:tc>
        <w:tc>
          <w:tcPr>
            <w:tcW w:w="4474" w:type="dxa"/>
          </w:tcPr>
          <w:p w14:paraId="00D446FA" w14:textId="77777777" w:rsidR="004301BE" w:rsidRDefault="004301BE" w:rsidP="0084528E">
            <w:r>
              <w:t>Wednesday</w:t>
            </w:r>
          </w:p>
        </w:tc>
        <w:tc>
          <w:tcPr>
            <w:tcW w:w="4536" w:type="dxa"/>
          </w:tcPr>
          <w:p w14:paraId="6AB39CCA" w14:textId="77777777" w:rsidR="004301BE" w:rsidRDefault="004301BE" w:rsidP="0084528E">
            <w:r>
              <w:t>Thursday</w:t>
            </w:r>
          </w:p>
        </w:tc>
        <w:tc>
          <w:tcPr>
            <w:tcW w:w="4252" w:type="dxa"/>
          </w:tcPr>
          <w:p w14:paraId="0792E587" w14:textId="77777777" w:rsidR="004301BE" w:rsidRDefault="004301BE" w:rsidP="0084528E">
            <w:r>
              <w:t>Friday</w:t>
            </w:r>
          </w:p>
        </w:tc>
      </w:tr>
      <w:tr w:rsidR="004301BE" w14:paraId="5E632302" w14:textId="77777777" w:rsidTr="001D3248">
        <w:trPr>
          <w:trHeight w:val="504"/>
        </w:trPr>
        <w:tc>
          <w:tcPr>
            <w:tcW w:w="993" w:type="dxa"/>
          </w:tcPr>
          <w:p w14:paraId="18E92D77" w14:textId="77777777" w:rsidR="004301BE" w:rsidRDefault="004301BE" w:rsidP="0084528E">
            <w:r>
              <w:t>Maths</w:t>
            </w:r>
            <w:r>
              <w:br/>
            </w:r>
          </w:p>
        </w:tc>
        <w:tc>
          <w:tcPr>
            <w:tcW w:w="1024" w:type="dxa"/>
          </w:tcPr>
          <w:p w14:paraId="4481FC28" w14:textId="77777777" w:rsidR="004301BE" w:rsidRPr="004A4C2C" w:rsidRDefault="004301BE" w:rsidP="0084528E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4A4C2C">
              <w:t>N/A</w:t>
            </w:r>
            <w:r w:rsidRPr="004A4C2C">
              <w:br/>
            </w:r>
          </w:p>
        </w:tc>
        <w:tc>
          <w:tcPr>
            <w:tcW w:w="1023" w:type="dxa"/>
          </w:tcPr>
          <w:p w14:paraId="49B360C6" w14:textId="77777777" w:rsidR="004301BE" w:rsidRDefault="004301BE" w:rsidP="0084528E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N/A</w:t>
            </w:r>
          </w:p>
        </w:tc>
        <w:tc>
          <w:tcPr>
            <w:tcW w:w="4474" w:type="dxa"/>
          </w:tcPr>
          <w:p w14:paraId="349C044A" w14:textId="77777777" w:rsidR="00DC3C04" w:rsidRDefault="004301BE" w:rsidP="0084528E">
            <w:pPr>
              <w:rPr>
                <w:sz w:val="20"/>
                <w:szCs w:val="20"/>
              </w:rPr>
            </w:pPr>
            <w:r w:rsidRPr="0050000D">
              <w:rPr>
                <w:u w:val="single"/>
              </w:rPr>
              <w:t>Short</w:t>
            </w:r>
            <w:r>
              <w:rPr>
                <w:u w:val="single"/>
              </w:rPr>
              <w:t xml:space="preserve"> </w:t>
            </w:r>
            <w:r w:rsidRPr="0050000D">
              <w:rPr>
                <w:u w:val="single"/>
              </w:rPr>
              <w:t>Multiplication</w:t>
            </w:r>
            <w:r>
              <w:rPr>
                <w:u w:val="single"/>
              </w:rPr>
              <w:br/>
            </w:r>
            <w:r w:rsidRPr="009D2F7F">
              <w:rPr>
                <w:sz w:val="20"/>
                <w:szCs w:val="20"/>
              </w:rPr>
              <w:t xml:space="preserve">Start by multiplying a </w:t>
            </w:r>
            <w:proofErr w:type="gramStart"/>
            <w:r w:rsidRPr="009D2F7F">
              <w:rPr>
                <w:sz w:val="20"/>
                <w:szCs w:val="20"/>
              </w:rPr>
              <w:t>4 digit</w:t>
            </w:r>
            <w:proofErr w:type="gramEnd"/>
            <w:r w:rsidRPr="009D2F7F">
              <w:rPr>
                <w:sz w:val="20"/>
                <w:szCs w:val="20"/>
              </w:rPr>
              <w:t xml:space="preserve"> number by a 1 digit number e.g. 2414 x 4.</w:t>
            </w:r>
            <w:r>
              <w:rPr>
                <w:sz w:val="20"/>
                <w:szCs w:val="20"/>
              </w:rPr>
              <w:t xml:space="preserve"> Then move onto:</w:t>
            </w:r>
            <w:r w:rsidR="0080241A">
              <w:rPr>
                <w:sz w:val="20"/>
                <w:szCs w:val="20"/>
              </w:rPr>
              <w:br/>
            </w:r>
            <w:r w:rsidR="00B00A6E">
              <w:rPr>
                <w:sz w:val="20"/>
                <w:szCs w:val="20"/>
              </w:rPr>
              <w:t xml:space="preserve">- 5 by 1 </w:t>
            </w:r>
            <w:proofErr w:type="gramStart"/>
            <w:r w:rsidR="00B00A6E">
              <w:rPr>
                <w:sz w:val="20"/>
                <w:szCs w:val="20"/>
              </w:rPr>
              <w:t>e.g.</w:t>
            </w:r>
            <w:proofErr w:type="gramEnd"/>
            <w:r w:rsidR="00B00A6E">
              <w:rPr>
                <w:sz w:val="20"/>
                <w:szCs w:val="20"/>
              </w:rPr>
              <w:t xml:space="preserve"> 84721 x 7</w:t>
            </w:r>
            <w:r w:rsidR="00B00A6E">
              <w:rPr>
                <w:sz w:val="20"/>
                <w:szCs w:val="20"/>
              </w:rPr>
              <w:br/>
              <w:t>- 6 by 1 e.g. 30298</w:t>
            </w:r>
            <w:r w:rsidR="000B1A66">
              <w:rPr>
                <w:sz w:val="20"/>
                <w:szCs w:val="20"/>
              </w:rPr>
              <w:t>8 x 9</w:t>
            </w:r>
          </w:p>
          <w:p w14:paraId="01946865" w14:textId="7974E176" w:rsidR="004301BE" w:rsidRDefault="00EB67A7" w:rsidP="00DC3C04">
            <w:r>
              <w:rPr>
                <w:sz w:val="20"/>
                <w:szCs w:val="20"/>
              </w:rPr>
              <w:t xml:space="preserve">Do you remember long multiplication?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348 x 23</w:t>
            </w:r>
            <w:r w:rsidR="004301BE" w:rsidRPr="00DC3C04">
              <w:rPr>
                <w:sz w:val="20"/>
                <w:szCs w:val="20"/>
              </w:rPr>
              <w:br/>
            </w:r>
            <w:r w:rsidR="000B1A66" w:rsidRPr="00DC3C04">
              <w:rPr>
                <w:sz w:val="20"/>
                <w:szCs w:val="20"/>
              </w:rPr>
              <w:t xml:space="preserve">You can then move onto the challenges in the video </w:t>
            </w:r>
            <w:r w:rsidR="004301BE" w:rsidRPr="00DC3C04">
              <w:rPr>
                <w:i/>
                <w:iCs/>
                <w:color w:val="FF0000"/>
                <w:sz w:val="22"/>
                <w:szCs w:val="22"/>
              </w:rPr>
              <w:br/>
              <w:t>Tune into dojo for Mr Easterbrook’s video input</w:t>
            </w:r>
            <w:r w:rsidR="004301BE" w:rsidRPr="00DC3C04">
              <w:rPr>
                <w:color w:val="FF0000"/>
                <w:sz w:val="22"/>
                <w:szCs w:val="22"/>
              </w:rPr>
              <w:t>.</w:t>
            </w:r>
            <w:r w:rsidR="004301BE" w:rsidRPr="00DC3C04">
              <w:rPr>
                <w:color w:val="FF0000"/>
                <w:sz w:val="22"/>
                <w:szCs w:val="22"/>
              </w:rPr>
              <w:br/>
            </w:r>
            <w:r w:rsidR="004301BE" w:rsidRPr="00DC3C04">
              <w:rPr>
                <w:sz w:val="22"/>
                <w:szCs w:val="22"/>
              </w:rPr>
              <w:t>5 minutes minimum TT Rockstars time</w:t>
            </w:r>
          </w:p>
        </w:tc>
        <w:tc>
          <w:tcPr>
            <w:tcW w:w="4536" w:type="dxa"/>
          </w:tcPr>
          <w:p w14:paraId="3575A3B6" w14:textId="77777777" w:rsidR="004301BE" w:rsidRDefault="004301BE" w:rsidP="0084528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033A7B" wp14:editId="20E72926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1113155</wp:posOffset>
                  </wp:positionV>
                  <wp:extent cx="1226820" cy="1282700"/>
                  <wp:effectExtent l="0" t="0" r="0" b="0"/>
                  <wp:wrapNone/>
                  <wp:docPr id="2" name="Picture 2" descr="Protected Blog › Log in | Waldorf math, Math art, Teaching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tected Blog › Log in | Waldorf math, Math art, Teaching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5807">
              <w:rPr>
                <w:u w:val="single"/>
              </w:rPr>
              <w:t>Times Table Focus</w:t>
            </w:r>
            <w:r w:rsidRPr="00B95807">
              <w:t xml:space="preserve"> </w:t>
            </w:r>
            <w:r>
              <w:rPr>
                <w:sz w:val="22"/>
                <w:szCs w:val="22"/>
              </w:rPr>
              <w:br/>
            </w:r>
            <w:r w:rsidRPr="00A627DE">
              <w:rPr>
                <w:sz w:val="20"/>
                <w:szCs w:val="20"/>
              </w:rPr>
              <w:t xml:space="preserve">From your TT Rockstars practice, choose a times table you really want to nail! </w:t>
            </w:r>
            <w:r w:rsidRPr="00A627DE">
              <w:rPr>
                <w:sz w:val="20"/>
                <w:szCs w:val="20"/>
              </w:rPr>
              <w:br/>
              <w:t>Spend today’s and tomorrow’s lesson making fun revision guides to aid your learning.</w:t>
            </w:r>
            <w:r>
              <w:rPr>
                <w:sz w:val="20"/>
                <w:szCs w:val="20"/>
              </w:rPr>
              <w:br/>
              <w:t xml:space="preserve">Now is the time to crack that times table you have always found tricky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F224D93" wp14:editId="4206F823">
                  <wp:extent cx="1468508" cy="10985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966" cy="110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br/>
            </w:r>
            <w:r w:rsidRPr="006E283A">
              <w:rPr>
                <w:i/>
                <w:iCs/>
                <w:color w:val="FF0000"/>
                <w:sz w:val="22"/>
                <w:szCs w:val="22"/>
              </w:rPr>
              <w:t>Tune into dojo for Mr Easterbrook’s video input</w:t>
            </w:r>
            <w:r w:rsidRPr="006E283A">
              <w:rPr>
                <w:color w:val="FF000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 w:rsidRPr="006E310D">
              <w:rPr>
                <w:sz w:val="22"/>
                <w:szCs w:val="22"/>
              </w:rPr>
              <w:t>5 minutes minimum TT Rockstars time</w:t>
            </w:r>
          </w:p>
        </w:tc>
        <w:tc>
          <w:tcPr>
            <w:tcW w:w="4252" w:type="dxa"/>
          </w:tcPr>
          <w:p w14:paraId="7D165FB8" w14:textId="609A0AE4" w:rsidR="004301BE" w:rsidRDefault="004301BE" w:rsidP="0084528E">
            <w:r w:rsidRPr="00B95807">
              <w:rPr>
                <w:u w:val="single"/>
              </w:rPr>
              <w:t>Times Table Focus</w:t>
            </w:r>
            <w:r>
              <w:rPr>
                <w:u w:val="single"/>
              </w:rPr>
              <w:br/>
            </w:r>
            <w:r w:rsidR="003C0BDD">
              <w:rPr>
                <w:sz w:val="20"/>
                <w:szCs w:val="20"/>
              </w:rPr>
              <w:t>C</w:t>
            </w:r>
            <w:r w:rsidRPr="00A627DE">
              <w:rPr>
                <w:sz w:val="20"/>
                <w:szCs w:val="20"/>
              </w:rPr>
              <w:t>ontinue your practice from yesterday.</w:t>
            </w:r>
            <w:r w:rsidRPr="00A627DE">
              <w:rPr>
                <w:sz w:val="20"/>
                <w:szCs w:val="20"/>
              </w:rPr>
              <w:br/>
            </w:r>
            <w:r w:rsidRPr="00A627DE">
              <w:rPr>
                <w:sz w:val="20"/>
                <w:szCs w:val="20"/>
              </w:rPr>
              <w:br/>
              <w:t xml:space="preserve">Want to prove your success? Send me a video of you recalling your newly nailed times table </w:t>
            </w:r>
            <w:proofErr w:type="gramStart"/>
            <w:r w:rsidRPr="00A627DE">
              <w:rPr>
                <w:sz w:val="20"/>
                <w:szCs w:val="20"/>
              </w:rPr>
              <w:t>e.g.</w:t>
            </w:r>
            <w:proofErr w:type="gramEnd"/>
            <w:r w:rsidRPr="00A627DE">
              <w:rPr>
                <w:sz w:val="20"/>
                <w:szCs w:val="20"/>
              </w:rPr>
              <w:br/>
            </w:r>
            <w:r w:rsidRPr="00A627DE">
              <w:rPr>
                <w:sz w:val="20"/>
                <w:szCs w:val="20"/>
              </w:rPr>
              <w:br/>
              <w:t>“One times nine is nine, two times nine is eighteen, three times nine is twenty-seven…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6E283A">
              <w:rPr>
                <w:i/>
                <w:iCs/>
                <w:color w:val="FF0000"/>
                <w:sz w:val="22"/>
                <w:szCs w:val="22"/>
              </w:rPr>
              <w:t>Tune into dojo for Mr Easterbrook’s video input</w:t>
            </w:r>
            <w:r w:rsidRPr="006E283A">
              <w:rPr>
                <w:color w:val="FF000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6E310D">
              <w:rPr>
                <w:sz w:val="22"/>
                <w:szCs w:val="22"/>
              </w:rPr>
              <w:t>5 minutes minimum TT Rockstars time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  <w:tr w:rsidR="004301BE" w14:paraId="57796C08" w14:textId="77777777" w:rsidTr="001D3248">
        <w:tc>
          <w:tcPr>
            <w:tcW w:w="993" w:type="dxa"/>
          </w:tcPr>
          <w:p w14:paraId="1C42E5A9" w14:textId="77777777" w:rsidR="004301BE" w:rsidRDefault="004301BE" w:rsidP="0084528E">
            <w:r>
              <w:t>English</w:t>
            </w:r>
          </w:p>
        </w:tc>
        <w:tc>
          <w:tcPr>
            <w:tcW w:w="1024" w:type="dxa"/>
          </w:tcPr>
          <w:p w14:paraId="4D714761" w14:textId="77777777" w:rsidR="004301BE" w:rsidRDefault="004301BE" w:rsidP="0084528E">
            <w:pPr>
              <w:jc w:val="center"/>
            </w:pPr>
            <w:r w:rsidRPr="004A4C2C">
              <w:t>N/A</w:t>
            </w:r>
          </w:p>
        </w:tc>
        <w:tc>
          <w:tcPr>
            <w:tcW w:w="1023" w:type="dxa"/>
          </w:tcPr>
          <w:p w14:paraId="0DCC3CEB" w14:textId="77777777" w:rsidR="004301BE" w:rsidRDefault="004301BE" w:rsidP="0084528E">
            <w:pPr>
              <w:jc w:val="center"/>
            </w:pPr>
            <w:r w:rsidRPr="004A4C2C">
              <w:t>N/A</w:t>
            </w:r>
          </w:p>
        </w:tc>
        <w:tc>
          <w:tcPr>
            <w:tcW w:w="4474" w:type="dxa"/>
          </w:tcPr>
          <w:p w14:paraId="6F49AD54" w14:textId="77777777" w:rsidR="004301BE" w:rsidRDefault="004301BE" w:rsidP="0084528E">
            <w:r w:rsidRPr="00337CDA">
              <w:rPr>
                <w:u w:val="single"/>
              </w:rPr>
              <w:t xml:space="preserve">Biographies </w:t>
            </w:r>
            <w:r>
              <w:br/>
            </w:r>
            <w:r w:rsidRPr="00337CDA">
              <w:rPr>
                <w:sz w:val="20"/>
                <w:szCs w:val="20"/>
              </w:rPr>
              <w:t xml:space="preserve">Read the JK Rowling biography supplied in the email. Choose which level you wish to read depending on your confidence. Answer the comprehension questions which follow the reading. </w:t>
            </w:r>
          </w:p>
        </w:tc>
        <w:tc>
          <w:tcPr>
            <w:tcW w:w="4536" w:type="dxa"/>
          </w:tcPr>
          <w:p w14:paraId="788B64ED" w14:textId="77777777" w:rsidR="004301BE" w:rsidRPr="00153248" w:rsidRDefault="004301BE" w:rsidP="0084528E">
            <w:r w:rsidRPr="004E1ECD">
              <w:rPr>
                <w:u w:val="single"/>
              </w:rPr>
              <w:t>Biographies</w:t>
            </w:r>
            <w:r>
              <w:rPr>
                <w:u w:val="single"/>
              </w:rPr>
              <w:br/>
            </w:r>
            <w:r w:rsidRPr="00E37968">
              <w:rPr>
                <w:sz w:val="20"/>
                <w:szCs w:val="20"/>
              </w:rPr>
              <w:t>Use the JK Rowling biography from yesterday to read in depth. You may want to choose a different level of text. Highlight words, phrases or whole sentence</w:t>
            </w:r>
            <w:r>
              <w:rPr>
                <w:sz w:val="20"/>
                <w:szCs w:val="20"/>
              </w:rPr>
              <w:t>s</w:t>
            </w:r>
            <w:r w:rsidRPr="00E37968">
              <w:rPr>
                <w:sz w:val="20"/>
                <w:szCs w:val="20"/>
              </w:rPr>
              <w:t xml:space="preserve"> which grab your attention. Annotate the text for grammar that you recognise </w:t>
            </w:r>
            <w:proofErr w:type="gramStart"/>
            <w:r w:rsidRPr="00E37968">
              <w:rPr>
                <w:sz w:val="20"/>
                <w:szCs w:val="20"/>
              </w:rPr>
              <w:t>e.g.</w:t>
            </w:r>
            <w:proofErr w:type="gramEnd"/>
            <w:r w:rsidRPr="00E37968">
              <w:rPr>
                <w:sz w:val="20"/>
                <w:szCs w:val="20"/>
              </w:rPr>
              <w:t xml:space="preserve"> what tense it is in, punctuation marks, fact</w:t>
            </w:r>
            <w:r>
              <w:rPr>
                <w:sz w:val="20"/>
                <w:szCs w:val="20"/>
              </w:rPr>
              <w:t>s</w:t>
            </w:r>
            <w:r w:rsidRPr="00E37968">
              <w:rPr>
                <w:sz w:val="20"/>
                <w:szCs w:val="20"/>
              </w:rPr>
              <w:t>, opinion</w:t>
            </w:r>
            <w:r>
              <w:rPr>
                <w:sz w:val="20"/>
                <w:szCs w:val="20"/>
              </w:rPr>
              <w:t>s</w:t>
            </w:r>
            <w:r w:rsidRPr="00E379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Write a list of what you think makes a successful biography. </w:t>
            </w:r>
          </w:p>
        </w:tc>
        <w:tc>
          <w:tcPr>
            <w:tcW w:w="4252" w:type="dxa"/>
          </w:tcPr>
          <w:p w14:paraId="16ABCA37" w14:textId="77777777" w:rsidR="004301BE" w:rsidRPr="002401F8" w:rsidRDefault="004301BE" w:rsidP="0084528E">
            <w:pPr>
              <w:rPr>
                <w:u w:val="single"/>
              </w:rPr>
            </w:pPr>
            <w:r w:rsidRPr="002401F8">
              <w:rPr>
                <w:u w:val="single"/>
              </w:rPr>
              <w:t>Biographies</w:t>
            </w:r>
            <w:r>
              <w:rPr>
                <w:u w:val="single"/>
              </w:rPr>
              <w:br/>
            </w:r>
            <w:r w:rsidRPr="00296370">
              <w:rPr>
                <w:sz w:val="20"/>
                <w:szCs w:val="20"/>
              </w:rPr>
              <w:t>Write a short autobiography. This should detail some key events from your life. It should be in time order but can start from any stage of your life.</w:t>
            </w:r>
            <w:r w:rsidRPr="00296370">
              <w:rPr>
                <w:sz w:val="20"/>
                <w:szCs w:val="20"/>
              </w:rPr>
              <w:br/>
              <w:t>Aim to write 3-5 paragraphs, each one from a different time of your life. Think about the list you made yesterday.</w:t>
            </w:r>
            <w:r w:rsidRPr="00296370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4301BE" w14:paraId="1B406F86" w14:textId="77777777" w:rsidTr="001D3248">
        <w:tc>
          <w:tcPr>
            <w:tcW w:w="993" w:type="dxa"/>
          </w:tcPr>
          <w:p w14:paraId="683256C1" w14:textId="77777777" w:rsidR="004301BE" w:rsidRDefault="004301BE" w:rsidP="0084528E">
            <w:r>
              <w:t xml:space="preserve">Other </w:t>
            </w:r>
          </w:p>
        </w:tc>
        <w:tc>
          <w:tcPr>
            <w:tcW w:w="1024" w:type="dxa"/>
          </w:tcPr>
          <w:p w14:paraId="6E3720DF" w14:textId="77777777" w:rsidR="004301BE" w:rsidRDefault="004301BE" w:rsidP="0084528E">
            <w:pPr>
              <w:jc w:val="center"/>
            </w:pPr>
            <w:r w:rsidRPr="004A4C2C">
              <w:t>N/A</w:t>
            </w:r>
          </w:p>
        </w:tc>
        <w:tc>
          <w:tcPr>
            <w:tcW w:w="1023" w:type="dxa"/>
          </w:tcPr>
          <w:p w14:paraId="53F50764" w14:textId="77777777" w:rsidR="004301BE" w:rsidRDefault="004301BE" w:rsidP="0084528E">
            <w:pPr>
              <w:jc w:val="center"/>
            </w:pPr>
            <w:r w:rsidRPr="004A4C2C">
              <w:t>N/A</w:t>
            </w:r>
          </w:p>
        </w:tc>
        <w:tc>
          <w:tcPr>
            <w:tcW w:w="4474" w:type="dxa"/>
          </w:tcPr>
          <w:p w14:paraId="7A29753F" w14:textId="4979F7EE" w:rsidR="004301BE" w:rsidRPr="00E7413F" w:rsidRDefault="009718E2" w:rsidP="0084528E">
            <w:pPr>
              <w:rPr>
                <w:u w:val="single"/>
              </w:rPr>
            </w:pPr>
            <w:r w:rsidRPr="00E7413F">
              <w:rPr>
                <w:u w:val="single"/>
              </w:rPr>
              <w:t>History</w:t>
            </w:r>
            <w:r w:rsidR="00E7413F">
              <w:rPr>
                <w:u w:val="single"/>
              </w:rPr>
              <w:br/>
            </w:r>
            <w:r w:rsidR="00E7413F" w:rsidRPr="0013110D">
              <w:rPr>
                <w:sz w:val="20"/>
                <w:szCs w:val="20"/>
              </w:rPr>
              <w:t>We are beginning our new topic of ‘Ancient Egypt’.</w:t>
            </w:r>
            <w:r w:rsidR="00E7413F" w:rsidRPr="0013110D">
              <w:rPr>
                <w:sz w:val="20"/>
                <w:szCs w:val="20"/>
              </w:rPr>
              <w:br/>
              <w:t xml:space="preserve">Write down everything you know or think you know about </w:t>
            </w:r>
            <w:r w:rsidR="00CC0AC7" w:rsidRPr="0013110D">
              <w:rPr>
                <w:sz w:val="20"/>
                <w:szCs w:val="20"/>
              </w:rPr>
              <w:t xml:space="preserve">Egypt. Start with the most basic things you know and work your way up to facts you believe to be true. Once you have done this, write a list of </w:t>
            </w:r>
            <w:r w:rsidR="00EF5227" w:rsidRPr="0013110D">
              <w:rPr>
                <w:sz w:val="20"/>
                <w:szCs w:val="20"/>
              </w:rPr>
              <w:t xml:space="preserve">at least ten questions you would like to have answered by the end of this topic. For </w:t>
            </w:r>
            <w:r w:rsidR="0013110D" w:rsidRPr="0013110D">
              <w:rPr>
                <w:sz w:val="20"/>
                <w:szCs w:val="20"/>
              </w:rPr>
              <w:t>example,</w:t>
            </w:r>
            <w:r w:rsidR="00EF5227" w:rsidRPr="0013110D">
              <w:rPr>
                <w:sz w:val="20"/>
                <w:szCs w:val="20"/>
              </w:rPr>
              <w:t xml:space="preserve"> how were th</w:t>
            </w:r>
            <w:r w:rsidR="0013110D" w:rsidRPr="0013110D">
              <w:rPr>
                <w:sz w:val="20"/>
                <w:szCs w:val="20"/>
              </w:rPr>
              <w:t>e</w:t>
            </w:r>
            <w:r w:rsidR="00EF5227" w:rsidRPr="0013110D">
              <w:rPr>
                <w:sz w:val="20"/>
                <w:szCs w:val="20"/>
              </w:rPr>
              <w:t xml:space="preserve"> pyramids built? </w:t>
            </w:r>
            <w:r w:rsidR="00302EDA" w:rsidRPr="0013110D">
              <w:rPr>
                <w:sz w:val="20"/>
                <w:szCs w:val="20"/>
              </w:rPr>
              <w:t xml:space="preserve">When was the last </w:t>
            </w:r>
            <w:r w:rsidR="0013110D" w:rsidRPr="0013110D">
              <w:rPr>
                <w:sz w:val="20"/>
                <w:szCs w:val="20"/>
              </w:rPr>
              <w:t>Pharaoh</w:t>
            </w:r>
            <w:r w:rsidR="00302EDA" w:rsidRPr="0013110D">
              <w:rPr>
                <w:sz w:val="20"/>
                <w:szCs w:val="20"/>
              </w:rPr>
              <w:t xml:space="preserve">? </w:t>
            </w:r>
            <w:r w:rsidR="0013110D" w:rsidRPr="0013110D">
              <w:rPr>
                <w:sz w:val="20"/>
                <w:szCs w:val="20"/>
              </w:rPr>
              <w:t>Keep this work safe as it will show your progress in the topic when we finish it.</w:t>
            </w:r>
          </w:p>
        </w:tc>
        <w:tc>
          <w:tcPr>
            <w:tcW w:w="4536" w:type="dxa"/>
          </w:tcPr>
          <w:p w14:paraId="2383DDA3" w14:textId="053DA62B" w:rsidR="004301BE" w:rsidRPr="000862F3" w:rsidRDefault="000862F3" w:rsidP="0084528E">
            <w:pPr>
              <w:rPr>
                <w:u w:val="single"/>
              </w:rPr>
            </w:pPr>
            <w:r w:rsidRPr="000862F3">
              <w:rPr>
                <w:u w:val="single"/>
              </w:rPr>
              <w:t>Geography</w:t>
            </w:r>
            <w:r>
              <w:rPr>
                <w:u w:val="single"/>
              </w:rPr>
              <w:br/>
            </w:r>
            <w:r w:rsidR="00D9736E" w:rsidRPr="00660BD8">
              <w:rPr>
                <w:sz w:val="20"/>
                <w:szCs w:val="20"/>
              </w:rPr>
              <w:t>Research the Human and physical geography of Egypt</w:t>
            </w:r>
            <w:r w:rsidR="008B44BC" w:rsidRPr="00660BD8">
              <w:rPr>
                <w:sz w:val="20"/>
                <w:szCs w:val="20"/>
              </w:rPr>
              <w:t>:</w:t>
            </w:r>
            <w:r w:rsidR="008B44BC" w:rsidRPr="00660BD8">
              <w:rPr>
                <w:sz w:val="20"/>
                <w:szCs w:val="20"/>
              </w:rPr>
              <w:br/>
              <w:t xml:space="preserve">What continent is it on? What is its climate through the year? </w:t>
            </w:r>
            <w:r w:rsidR="00CF2A39" w:rsidRPr="00660BD8">
              <w:rPr>
                <w:sz w:val="20"/>
                <w:szCs w:val="20"/>
              </w:rPr>
              <w:t xml:space="preserve">How big is it? </w:t>
            </w:r>
            <w:r w:rsidR="008B44BC" w:rsidRPr="00660BD8">
              <w:rPr>
                <w:sz w:val="20"/>
                <w:szCs w:val="20"/>
              </w:rPr>
              <w:t xml:space="preserve">Capital city? </w:t>
            </w:r>
            <w:r w:rsidR="00AA0876" w:rsidRPr="00660BD8">
              <w:rPr>
                <w:sz w:val="20"/>
                <w:szCs w:val="20"/>
              </w:rPr>
              <w:t xml:space="preserve">Coastline? Rivers? Lakes? Mountains? </w:t>
            </w:r>
            <w:r w:rsidR="007E2056" w:rsidRPr="00660BD8">
              <w:rPr>
                <w:sz w:val="20"/>
                <w:szCs w:val="20"/>
              </w:rPr>
              <w:t xml:space="preserve">Animals? Plants? Population size? Religion? </w:t>
            </w:r>
            <w:r w:rsidR="00CF2A39" w:rsidRPr="00660BD8">
              <w:rPr>
                <w:sz w:val="20"/>
                <w:szCs w:val="20"/>
              </w:rPr>
              <w:t xml:space="preserve">Farming? Rich? Poor? </w:t>
            </w:r>
            <w:r w:rsidR="00F44CF2" w:rsidRPr="00660BD8">
              <w:rPr>
                <w:sz w:val="20"/>
                <w:szCs w:val="20"/>
              </w:rPr>
              <w:t>Tourism?</w:t>
            </w:r>
            <w:r w:rsidR="00F44CF2" w:rsidRPr="00660BD8">
              <w:rPr>
                <w:sz w:val="20"/>
                <w:szCs w:val="20"/>
              </w:rPr>
              <w:br/>
            </w:r>
            <w:r w:rsidR="00B22790">
              <w:rPr>
                <w:sz w:val="20"/>
                <w:szCs w:val="20"/>
              </w:rPr>
              <w:t>P</w:t>
            </w:r>
            <w:r w:rsidR="00F44CF2" w:rsidRPr="00660BD8">
              <w:rPr>
                <w:sz w:val="20"/>
                <w:szCs w:val="20"/>
              </w:rPr>
              <w:t xml:space="preserve">resent your information as a </w:t>
            </w:r>
            <w:r w:rsidR="00B22790" w:rsidRPr="00660BD8">
              <w:rPr>
                <w:sz w:val="20"/>
                <w:szCs w:val="20"/>
              </w:rPr>
              <w:t>PowerPoint</w:t>
            </w:r>
            <w:r w:rsidR="00F44CF2" w:rsidRPr="00660BD8">
              <w:rPr>
                <w:sz w:val="20"/>
                <w:szCs w:val="20"/>
              </w:rPr>
              <w:t xml:space="preserve">, leaflet, poster, </w:t>
            </w:r>
            <w:proofErr w:type="gramStart"/>
            <w:r w:rsidR="00F44CF2" w:rsidRPr="00660BD8">
              <w:rPr>
                <w:sz w:val="20"/>
                <w:szCs w:val="20"/>
              </w:rPr>
              <w:t>booklet</w:t>
            </w:r>
            <w:proofErr w:type="gramEnd"/>
            <w:r w:rsidR="00F44CF2" w:rsidRPr="00660BD8">
              <w:rPr>
                <w:sz w:val="20"/>
                <w:szCs w:val="20"/>
              </w:rPr>
              <w:t xml:space="preserve"> </w:t>
            </w:r>
            <w:r w:rsidR="00660BD8" w:rsidRPr="00660BD8">
              <w:rPr>
                <w:sz w:val="20"/>
                <w:szCs w:val="20"/>
              </w:rPr>
              <w:t>or any other way you please.</w:t>
            </w:r>
            <w:r w:rsidR="00660BD8" w:rsidRPr="00660BD8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52" w:type="dxa"/>
          </w:tcPr>
          <w:p w14:paraId="14DA717C" w14:textId="19259B87" w:rsidR="004301BE" w:rsidRPr="00F54BB0" w:rsidRDefault="009A6469" w:rsidP="0084528E">
            <w:pPr>
              <w:rPr>
                <w:u w:val="single"/>
              </w:rPr>
            </w:pPr>
            <w:r w:rsidRPr="00F54BB0">
              <w:rPr>
                <w:u w:val="single"/>
              </w:rPr>
              <w:t>History</w:t>
            </w:r>
            <w:r w:rsidR="00F54BB0">
              <w:rPr>
                <w:u w:val="single"/>
              </w:rPr>
              <w:br/>
            </w:r>
            <w:r w:rsidR="006343B3" w:rsidRPr="00191410">
              <w:rPr>
                <w:sz w:val="20"/>
                <w:szCs w:val="20"/>
              </w:rPr>
              <w:t xml:space="preserve">Use the example timeline from the email as a </w:t>
            </w:r>
            <w:r w:rsidR="00E63A4F" w:rsidRPr="00191410">
              <w:rPr>
                <w:sz w:val="20"/>
                <w:szCs w:val="20"/>
              </w:rPr>
              <w:t xml:space="preserve">base to create your own. You may use events from the example but research key events in ancient Egypt to make yours different. </w:t>
            </w:r>
            <w:r w:rsidR="00394741" w:rsidRPr="00191410">
              <w:rPr>
                <w:sz w:val="20"/>
                <w:szCs w:val="20"/>
              </w:rPr>
              <w:t>Make sure it is in chronological order and add pictures to represent each event.</w:t>
            </w:r>
            <w:r w:rsidR="00394741" w:rsidRPr="00191410">
              <w:rPr>
                <w:sz w:val="20"/>
                <w:szCs w:val="20"/>
                <w:u w:val="single"/>
              </w:rPr>
              <w:t xml:space="preserve"> </w:t>
            </w:r>
            <w:r w:rsidR="00191410">
              <w:rPr>
                <w:sz w:val="20"/>
                <w:szCs w:val="20"/>
                <w:u w:val="single"/>
              </w:rPr>
              <w:br/>
            </w:r>
            <w:r w:rsidR="00191410">
              <w:rPr>
                <w:sz w:val="20"/>
                <w:szCs w:val="20"/>
                <w:u w:val="single"/>
              </w:rPr>
              <w:br/>
            </w:r>
            <w:r w:rsidR="00191410" w:rsidRPr="001D3248">
              <w:rPr>
                <w:sz w:val="20"/>
                <w:szCs w:val="20"/>
              </w:rPr>
              <w:t xml:space="preserve">Want an extra challenge? </w:t>
            </w:r>
            <w:r w:rsidR="000A2944" w:rsidRPr="001D3248">
              <w:rPr>
                <w:sz w:val="20"/>
                <w:szCs w:val="20"/>
              </w:rPr>
              <w:t xml:space="preserve">Include important events that happened in other parts of the world. </w:t>
            </w:r>
            <w:r w:rsidR="00FF152B">
              <w:rPr>
                <w:sz w:val="20"/>
                <w:szCs w:val="20"/>
              </w:rPr>
              <w:br/>
            </w:r>
          </w:p>
        </w:tc>
      </w:tr>
    </w:tbl>
    <w:p w14:paraId="5E566968" w14:textId="77777777" w:rsidR="00D10CB2" w:rsidRDefault="00D10CB2"/>
    <w:sectPr w:rsidR="00D10CB2" w:rsidSect="004301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22445"/>
    <w:multiLevelType w:val="hybridMultilevel"/>
    <w:tmpl w:val="47FE5EAE"/>
    <w:lvl w:ilvl="0" w:tplc="37FC3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C1DFC"/>
    <w:multiLevelType w:val="hybridMultilevel"/>
    <w:tmpl w:val="3D5C7282"/>
    <w:lvl w:ilvl="0" w:tplc="28163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BE"/>
    <w:rsid w:val="000862F3"/>
    <w:rsid w:val="000A2944"/>
    <w:rsid w:val="000B1A66"/>
    <w:rsid w:val="0013110D"/>
    <w:rsid w:val="00191410"/>
    <w:rsid w:val="001D3248"/>
    <w:rsid w:val="00302EDA"/>
    <w:rsid w:val="00394741"/>
    <w:rsid w:val="003C0BDD"/>
    <w:rsid w:val="004301BE"/>
    <w:rsid w:val="006343B3"/>
    <w:rsid w:val="00660BD8"/>
    <w:rsid w:val="007E2056"/>
    <w:rsid w:val="0080241A"/>
    <w:rsid w:val="008B44BC"/>
    <w:rsid w:val="009718E2"/>
    <w:rsid w:val="009A6469"/>
    <w:rsid w:val="00AA0876"/>
    <w:rsid w:val="00B00A6E"/>
    <w:rsid w:val="00B22790"/>
    <w:rsid w:val="00CC0AC7"/>
    <w:rsid w:val="00CF2A39"/>
    <w:rsid w:val="00D10CB2"/>
    <w:rsid w:val="00D9736E"/>
    <w:rsid w:val="00DC3C04"/>
    <w:rsid w:val="00E63A4F"/>
    <w:rsid w:val="00E7413F"/>
    <w:rsid w:val="00EB67A7"/>
    <w:rsid w:val="00EF5227"/>
    <w:rsid w:val="00F44CF2"/>
    <w:rsid w:val="00F54BB0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8040"/>
  <w15:chartTrackingRefBased/>
  <w15:docId w15:val="{58352D66-2752-4F09-8FEA-FE34F29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1B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1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E</dc:creator>
  <cp:keywords/>
  <dc:description/>
  <cp:lastModifiedBy>W E</cp:lastModifiedBy>
  <cp:revision>31</cp:revision>
  <dcterms:created xsi:type="dcterms:W3CDTF">2021-01-05T19:51:00Z</dcterms:created>
  <dcterms:modified xsi:type="dcterms:W3CDTF">2021-01-06T08:00:00Z</dcterms:modified>
</cp:coreProperties>
</file>